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7" w:rsidRPr="009E149F" w:rsidRDefault="00090E87" w:rsidP="005542BF">
      <w:pPr>
        <w:jc w:val="center"/>
        <w:rPr>
          <w:rFonts w:ascii="Comic Sans MS" w:hAnsi="Comic Sans MS"/>
          <w:sz w:val="28"/>
          <w:szCs w:val="28"/>
        </w:rPr>
      </w:pPr>
      <w:r w:rsidRPr="009E149F">
        <w:rPr>
          <w:rFonts w:ascii="Comic Sans MS" w:hAnsi="Comic Sans MS"/>
          <w:sz w:val="28"/>
          <w:szCs w:val="28"/>
        </w:rPr>
        <w:t>ŞEHİDİMİZ ÜNAL DAKA HAKKINDA</w:t>
      </w:r>
    </w:p>
    <w:p w:rsidR="009E149F" w:rsidRPr="005542BF" w:rsidRDefault="009E149F" w:rsidP="005542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0261" cy="2085975"/>
            <wp:effectExtent l="0" t="0" r="0" b="0"/>
            <wp:docPr id="1" name="Resim 1" descr="D:\EXTRA\dergi son\filiz son\ŞEHİDİN fOTOLARI\96e8314b-bb83-47d8-9e0c-7bae1ed4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\dergi son\filiz son\ŞEHİDİN fOTOLARI\96e8314b-bb83-47d8-9e0c-7bae1ed48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45" cy="20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87" w:rsidRPr="005542BF" w:rsidRDefault="00090E87">
      <w:pPr>
        <w:rPr>
          <w:sz w:val="24"/>
          <w:szCs w:val="24"/>
        </w:rPr>
      </w:pPr>
    </w:p>
    <w:p w:rsidR="00AE1BFE" w:rsidRPr="005542BF" w:rsidRDefault="00AA49C3">
      <w:pPr>
        <w:rPr>
          <w:sz w:val="24"/>
          <w:szCs w:val="24"/>
        </w:rPr>
      </w:pPr>
      <w:r w:rsidRPr="005542BF">
        <w:rPr>
          <w:b/>
          <w:sz w:val="24"/>
          <w:szCs w:val="24"/>
        </w:rPr>
        <w:t>KITASI</w:t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Pr="005542BF">
        <w:rPr>
          <w:b/>
          <w:sz w:val="24"/>
          <w:szCs w:val="24"/>
        </w:rPr>
        <w:t>:</w:t>
      </w:r>
      <w:r w:rsidR="005542BF" w:rsidRPr="005542BF">
        <w:rPr>
          <w:b/>
          <w:sz w:val="24"/>
          <w:szCs w:val="24"/>
        </w:rPr>
        <w:t xml:space="preserve"> </w:t>
      </w:r>
      <w:r w:rsidRPr="005542BF">
        <w:rPr>
          <w:sz w:val="24"/>
          <w:szCs w:val="24"/>
        </w:rPr>
        <w:t>1/33 İÇ GÜVENLİK PİYADE TABURU</w:t>
      </w:r>
    </w:p>
    <w:p w:rsidR="00AA49C3" w:rsidRPr="005542BF" w:rsidRDefault="00AA49C3">
      <w:pPr>
        <w:rPr>
          <w:sz w:val="24"/>
          <w:szCs w:val="24"/>
        </w:rPr>
      </w:pPr>
      <w:r w:rsidRPr="005542BF">
        <w:rPr>
          <w:b/>
          <w:sz w:val="24"/>
          <w:szCs w:val="24"/>
        </w:rPr>
        <w:t>RÜTBESİ</w:t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Pr="005542BF">
        <w:rPr>
          <w:b/>
          <w:sz w:val="24"/>
          <w:szCs w:val="24"/>
        </w:rPr>
        <w:t>:</w:t>
      </w:r>
      <w:r w:rsidR="005542BF" w:rsidRPr="005542BF">
        <w:rPr>
          <w:b/>
          <w:sz w:val="24"/>
          <w:szCs w:val="24"/>
        </w:rPr>
        <w:t xml:space="preserve"> </w:t>
      </w:r>
      <w:r w:rsidRPr="005542BF">
        <w:rPr>
          <w:sz w:val="24"/>
          <w:szCs w:val="24"/>
        </w:rPr>
        <w:t>PİYADE ASTEĞMEN</w:t>
      </w:r>
    </w:p>
    <w:p w:rsidR="00AA49C3" w:rsidRPr="005542BF" w:rsidRDefault="00AA49C3" w:rsidP="005542BF">
      <w:pPr>
        <w:rPr>
          <w:sz w:val="24"/>
          <w:szCs w:val="24"/>
        </w:rPr>
      </w:pPr>
      <w:r w:rsidRPr="005542BF">
        <w:rPr>
          <w:b/>
          <w:sz w:val="24"/>
          <w:szCs w:val="24"/>
        </w:rPr>
        <w:t>ADI SOYADI</w:t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Pr="005542BF">
        <w:rPr>
          <w:b/>
          <w:sz w:val="24"/>
          <w:szCs w:val="24"/>
        </w:rPr>
        <w:t>:</w:t>
      </w:r>
      <w:r w:rsidR="005542BF" w:rsidRPr="005542BF">
        <w:rPr>
          <w:b/>
          <w:sz w:val="24"/>
          <w:szCs w:val="24"/>
        </w:rPr>
        <w:t xml:space="preserve"> </w:t>
      </w:r>
      <w:proofErr w:type="gramStart"/>
      <w:r w:rsidRPr="005542BF">
        <w:rPr>
          <w:sz w:val="24"/>
          <w:szCs w:val="24"/>
        </w:rPr>
        <w:t>01/01/1975</w:t>
      </w:r>
      <w:proofErr w:type="gramEnd"/>
    </w:p>
    <w:p w:rsidR="00AA49C3" w:rsidRPr="005542BF" w:rsidRDefault="00AA49C3">
      <w:pPr>
        <w:rPr>
          <w:sz w:val="24"/>
          <w:szCs w:val="24"/>
        </w:rPr>
      </w:pPr>
      <w:r w:rsidRPr="005542BF">
        <w:rPr>
          <w:b/>
          <w:sz w:val="24"/>
          <w:szCs w:val="24"/>
        </w:rPr>
        <w:t>SİCİLİ</w:t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Pr="005542BF">
        <w:rPr>
          <w:b/>
          <w:sz w:val="24"/>
          <w:szCs w:val="24"/>
        </w:rPr>
        <w:t>:</w:t>
      </w:r>
      <w:r w:rsidR="005542BF" w:rsidRPr="005542BF">
        <w:rPr>
          <w:b/>
          <w:sz w:val="24"/>
          <w:szCs w:val="24"/>
        </w:rPr>
        <w:t xml:space="preserve"> </w:t>
      </w:r>
      <w:r w:rsidRPr="005542BF">
        <w:rPr>
          <w:sz w:val="24"/>
          <w:szCs w:val="24"/>
        </w:rPr>
        <w:t>263-3761</w:t>
      </w:r>
    </w:p>
    <w:p w:rsidR="00AA49C3" w:rsidRPr="005542BF" w:rsidRDefault="00AA49C3">
      <w:pPr>
        <w:rPr>
          <w:sz w:val="24"/>
          <w:szCs w:val="24"/>
        </w:rPr>
      </w:pPr>
      <w:r w:rsidRPr="005542BF">
        <w:rPr>
          <w:b/>
          <w:sz w:val="24"/>
          <w:szCs w:val="24"/>
        </w:rPr>
        <w:t>ŞAHADET TARİHİ</w:t>
      </w:r>
      <w:r w:rsidR="005542BF" w:rsidRPr="005542BF">
        <w:rPr>
          <w:b/>
          <w:sz w:val="24"/>
          <w:szCs w:val="24"/>
        </w:rPr>
        <w:tab/>
      </w:r>
      <w:r w:rsidR="005542BF" w:rsidRPr="005542BF">
        <w:rPr>
          <w:b/>
          <w:sz w:val="24"/>
          <w:szCs w:val="24"/>
        </w:rPr>
        <w:tab/>
      </w:r>
      <w:r w:rsidRPr="005542BF">
        <w:rPr>
          <w:b/>
          <w:sz w:val="24"/>
          <w:szCs w:val="24"/>
        </w:rPr>
        <w:t>:</w:t>
      </w:r>
      <w:r w:rsidR="005542BF" w:rsidRPr="005542BF">
        <w:rPr>
          <w:b/>
          <w:sz w:val="24"/>
          <w:szCs w:val="24"/>
        </w:rPr>
        <w:t xml:space="preserve"> </w:t>
      </w:r>
      <w:proofErr w:type="gramStart"/>
      <w:r w:rsidRPr="005542BF">
        <w:rPr>
          <w:sz w:val="24"/>
          <w:szCs w:val="24"/>
        </w:rPr>
        <w:t>29/07/1999</w:t>
      </w:r>
      <w:proofErr w:type="gramEnd"/>
    </w:p>
    <w:p w:rsidR="00AA49C3" w:rsidRPr="005542BF" w:rsidRDefault="00AA49C3">
      <w:pPr>
        <w:rPr>
          <w:sz w:val="24"/>
          <w:szCs w:val="24"/>
        </w:rPr>
      </w:pPr>
      <w:r w:rsidRPr="005542BF">
        <w:rPr>
          <w:b/>
          <w:sz w:val="24"/>
          <w:szCs w:val="24"/>
        </w:rPr>
        <w:t>ŞAHADET YERİ</w:t>
      </w:r>
      <w:r w:rsidR="009E149F">
        <w:rPr>
          <w:b/>
          <w:sz w:val="24"/>
          <w:szCs w:val="24"/>
        </w:rPr>
        <w:tab/>
      </w:r>
      <w:r w:rsidR="009E149F">
        <w:rPr>
          <w:b/>
          <w:sz w:val="24"/>
          <w:szCs w:val="24"/>
        </w:rPr>
        <w:tab/>
      </w:r>
      <w:bookmarkStart w:id="0" w:name="_GoBack"/>
      <w:bookmarkEnd w:id="0"/>
      <w:r w:rsidRPr="005542BF">
        <w:rPr>
          <w:b/>
          <w:sz w:val="24"/>
          <w:szCs w:val="24"/>
        </w:rPr>
        <w:t>:</w:t>
      </w:r>
      <w:r w:rsidR="005542BF" w:rsidRPr="005542BF">
        <w:rPr>
          <w:b/>
          <w:sz w:val="24"/>
          <w:szCs w:val="24"/>
        </w:rPr>
        <w:t xml:space="preserve"> </w:t>
      </w:r>
      <w:r w:rsidRPr="005542BF">
        <w:rPr>
          <w:sz w:val="24"/>
          <w:szCs w:val="24"/>
        </w:rPr>
        <w:t>HAKKARİ/ŞEMDİNLLİ</w:t>
      </w:r>
    </w:p>
    <w:p w:rsidR="00AA49C3" w:rsidRPr="005542BF" w:rsidRDefault="00AA49C3">
      <w:pPr>
        <w:rPr>
          <w:sz w:val="24"/>
          <w:szCs w:val="24"/>
        </w:rPr>
      </w:pPr>
      <w:r w:rsidRPr="005542BF">
        <w:rPr>
          <w:b/>
          <w:sz w:val="24"/>
          <w:szCs w:val="24"/>
        </w:rPr>
        <w:t>ŞEHİDİN GÖMÜLDÜĞÜ YER</w:t>
      </w:r>
      <w:r w:rsidR="005542BF" w:rsidRPr="005542BF">
        <w:rPr>
          <w:b/>
          <w:sz w:val="24"/>
          <w:szCs w:val="24"/>
        </w:rPr>
        <w:tab/>
      </w:r>
      <w:r w:rsidRPr="005542BF">
        <w:rPr>
          <w:b/>
          <w:sz w:val="24"/>
          <w:szCs w:val="24"/>
        </w:rPr>
        <w:t>:</w:t>
      </w:r>
      <w:r w:rsidR="005542BF" w:rsidRPr="005542BF">
        <w:rPr>
          <w:b/>
          <w:sz w:val="24"/>
          <w:szCs w:val="24"/>
        </w:rPr>
        <w:t xml:space="preserve"> </w:t>
      </w:r>
      <w:r w:rsidRPr="005542BF">
        <w:rPr>
          <w:sz w:val="24"/>
          <w:szCs w:val="24"/>
        </w:rPr>
        <w:t>ORTACA ŞEHİTLİĞİ</w:t>
      </w:r>
    </w:p>
    <w:p w:rsidR="005542BF" w:rsidRDefault="005542BF"/>
    <w:p w:rsidR="00AA49C3" w:rsidRPr="005542BF" w:rsidRDefault="00AA49C3" w:rsidP="005542BF">
      <w:pPr>
        <w:jc w:val="center"/>
        <w:rPr>
          <w:b/>
          <w:sz w:val="28"/>
          <w:szCs w:val="28"/>
        </w:rPr>
      </w:pPr>
      <w:r w:rsidRPr="005542BF">
        <w:rPr>
          <w:b/>
          <w:sz w:val="28"/>
          <w:szCs w:val="28"/>
        </w:rPr>
        <w:t>ÖZGEÇMİŞ</w:t>
      </w:r>
    </w:p>
    <w:p w:rsidR="00AA49C3" w:rsidRPr="005542BF" w:rsidRDefault="00AA49C3" w:rsidP="005542BF">
      <w:pPr>
        <w:ind w:firstLine="708"/>
        <w:rPr>
          <w:sz w:val="24"/>
          <w:szCs w:val="24"/>
        </w:rPr>
      </w:pPr>
      <w:r w:rsidRPr="005542BF">
        <w:rPr>
          <w:sz w:val="24"/>
          <w:szCs w:val="24"/>
        </w:rPr>
        <w:t>Şehit Piyade Asteğmen  Ünal DAKA 1975 yılında</w:t>
      </w:r>
      <w:r w:rsidR="005542BF" w:rsidRPr="005542BF">
        <w:rPr>
          <w:sz w:val="24"/>
          <w:szCs w:val="24"/>
        </w:rPr>
        <w:t xml:space="preserve"> </w:t>
      </w:r>
      <w:r w:rsidRPr="005542BF">
        <w:rPr>
          <w:sz w:val="24"/>
          <w:szCs w:val="24"/>
        </w:rPr>
        <w:t xml:space="preserve">Muğla İlli Ortaca İlçesinde dünyaya </w:t>
      </w:r>
      <w:proofErr w:type="gramStart"/>
      <w:r w:rsidRPr="005542BF">
        <w:rPr>
          <w:sz w:val="24"/>
          <w:szCs w:val="24"/>
        </w:rPr>
        <w:t>gelmiştir.İlk</w:t>
      </w:r>
      <w:proofErr w:type="gramEnd"/>
      <w:r w:rsidRPr="005542BF">
        <w:rPr>
          <w:sz w:val="24"/>
          <w:szCs w:val="24"/>
        </w:rPr>
        <w:t xml:space="preserve"> öğrenimini Cengiz Topel İlkokulunda, ortaokul ve liseyi ise Ortaca Lisesinde tamamlamıştır. Lise öğrenimine müteakip 1993 yılında İstanbul Yıldız Teknik Üniversitesi Elektronik ve </w:t>
      </w:r>
      <w:proofErr w:type="gramStart"/>
      <w:r w:rsidRPr="005542BF">
        <w:rPr>
          <w:sz w:val="24"/>
          <w:szCs w:val="24"/>
        </w:rPr>
        <w:t>Haberleşme  Mühendisliğini</w:t>
      </w:r>
      <w:proofErr w:type="gramEnd"/>
      <w:r w:rsidRPr="005542BF">
        <w:rPr>
          <w:sz w:val="24"/>
          <w:szCs w:val="24"/>
        </w:rPr>
        <w:t xml:space="preserve"> kazanmıştır.</w:t>
      </w:r>
      <w:r w:rsidR="00090E87" w:rsidRPr="005542BF">
        <w:rPr>
          <w:sz w:val="24"/>
          <w:szCs w:val="24"/>
        </w:rPr>
        <w:t>1997 yılında Elektronik ve Haberleşme  Mühendisi olarak mezun olmuştur.</w:t>
      </w:r>
    </w:p>
    <w:p w:rsidR="00090E87" w:rsidRPr="005542BF" w:rsidRDefault="00090E87" w:rsidP="005542BF">
      <w:pPr>
        <w:ind w:firstLine="708"/>
        <w:rPr>
          <w:sz w:val="24"/>
          <w:szCs w:val="24"/>
        </w:rPr>
      </w:pPr>
      <w:r w:rsidRPr="005542BF">
        <w:rPr>
          <w:sz w:val="24"/>
          <w:szCs w:val="24"/>
        </w:rPr>
        <w:t xml:space="preserve">01/08/1998 tarihinde Ankara Eti </w:t>
      </w:r>
      <w:proofErr w:type="spellStart"/>
      <w:r w:rsidRPr="005542BF">
        <w:rPr>
          <w:sz w:val="24"/>
          <w:szCs w:val="24"/>
        </w:rPr>
        <w:t>Mesgut</w:t>
      </w:r>
      <w:proofErr w:type="spellEnd"/>
      <w:r w:rsidRPr="005542BF">
        <w:rPr>
          <w:sz w:val="24"/>
          <w:szCs w:val="24"/>
        </w:rPr>
        <w:t xml:space="preserve"> Mekanize Eğitim Tümen </w:t>
      </w:r>
      <w:proofErr w:type="spellStart"/>
      <w:r w:rsidRPr="005542BF">
        <w:rPr>
          <w:sz w:val="24"/>
          <w:szCs w:val="24"/>
        </w:rPr>
        <w:t>Kamutanlığında</w:t>
      </w:r>
      <w:proofErr w:type="spellEnd"/>
      <w:r w:rsidRPr="005542BF">
        <w:rPr>
          <w:sz w:val="24"/>
          <w:szCs w:val="24"/>
        </w:rPr>
        <w:t xml:space="preserve"> Temel Askerlik  Eğitimine Müteakip, Hakkari/Şemdinli 1/33  İç</w:t>
      </w:r>
      <w:r w:rsidR="005542BF" w:rsidRPr="005542BF">
        <w:rPr>
          <w:sz w:val="24"/>
          <w:szCs w:val="24"/>
        </w:rPr>
        <w:t xml:space="preserve"> </w:t>
      </w:r>
      <w:r w:rsidRPr="005542BF">
        <w:rPr>
          <w:sz w:val="24"/>
          <w:szCs w:val="24"/>
        </w:rPr>
        <w:t xml:space="preserve">Güvenlik Piyade Tabur Komutanlığı emrine </w:t>
      </w:r>
      <w:proofErr w:type="gramStart"/>
      <w:r w:rsidRPr="005542BF">
        <w:rPr>
          <w:sz w:val="24"/>
          <w:szCs w:val="24"/>
        </w:rPr>
        <w:t>atanmıştır.Tim</w:t>
      </w:r>
      <w:proofErr w:type="gramEnd"/>
      <w:r w:rsidRPr="005542BF">
        <w:rPr>
          <w:sz w:val="24"/>
          <w:szCs w:val="24"/>
        </w:rPr>
        <w:t xml:space="preserve"> Komutanı olarak bölücü terör  örgütüne karşı birçok başarılı operasyon gerçekleştirmiştir.29/07/1999 tarihinde askeri</w:t>
      </w:r>
      <w:r w:rsidR="005542BF" w:rsidRPr="005542BF">
        <w:rPr>
          <w:sz w:val="24"/>
          <w:szCs w:val="24"/>
        </w:rPr>
        <w:t xml:space="preserve"> </w:t>
      </w:r>
      <w:r w:rsidRPr="005542BF">
        <w:rPr>
          <w:sz w:val="24"/>
          <w:szCs w:val="24"/>
        </w:rPr>
        <w:t xml:space="preserve">konvoyun yol güvenliğini sağlama sırasında bölücü terör örgütü elemanlarının yola döşemiş olduğu uzaktan kumandalı mayının patlaması sonucu şehit olmuştur. Ortaca Şehitliğime defnedilen Ünal DAKA </w:t>
      </w:r>
      <w:proofErr w:type="gramStart"/>
      <w:r w:rsidRPr="005542BF">
        <w:rPr>
          <w:sz w:val="24"/>
          <w:szCs w:val="24"/>
        </w:rPr>
        <w:t>bekardır</w:t>
      </w:r>
      <w:proofErr w:type="gramEnd"/>
      <w:r w:rsidRPr="005542BF">
        <w:rPr>
          <w:sz w:val="24"/>
          <w:szCs w:val="24"/>
        </w:rPr>
        <w:t>.</w:t>
      </w:r>
    </w:p>
    <w:sectPr w:rsidR="00090E87" w:rsidRPr="005542BF" w:rsidSect="00AE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3"/>
    <w:rsid w:val="00090E87"/>
    <w:rsid w:val="005542BF"/>
    <w:rsid w:val="006C020D"/>
    <w:rsid w:val="009E149F"/>
    <w:rsid w:val="00AA49C3"/>
    <w:rsid w:val="00A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2023-01-19T06:00:00Z</dcterms:created>
  <dcterms:modified xsi:type="dcterms:W3CDTF">2023-01-19T06:07:00Z</dcterms:modified>
</cp:coreProperties>
</file>